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01A4B" w14:textId="65D90F7F" w:rsidR="00561DA3" w:rsidRPr="0085601A" w:rsidRDefault="00B64850" w:rsidP="0085601A">
      <w:pPr>
        <w:spacing w:after="0"/>
        <w:jc w:val="center"/>
        <w:rPr>
          <w:sz w:val="24"/>
          <w:szCs w:val="24"/>
        </w:rPr>
      </w:pPr>
      <w:r>
        <w:rPr>
          <w:sz w:val="24"/>
          <w:szCs w:val="24"/>
        </w:rPr>
        <w:t>SPECIAL</w:t>
      </w:r>
      <w:r w:rsidR="0085601A" w:rsidRPr="0085601A">
        <w:rPr>
          <w:sz w:val="24"/>
          <w:szCs w:val="24"/>
        </w:rPr>
        <w:t xml:space="preserve"> MEETING</w:t>
      </w:r>
    </w:p>
    <w:p w14:paraId="586D7DD8" w14:textId="63AF26F8" w:rsidR="0085601A" w:rsidRPr="0085601A" w:rsidRDefault="0085601A" w:rsidP="0085601A">
      <w:pPr>
        <w:spacing w:after="0"/>
        <w:jc w:val="center"/>
        <w:rPr>
          <w:sz w:val="24"/>
          <w:szCs w:val="24"/>
        </w:rPr>
      </w:pPr>
      <w:r w:rsidRPr="0085601A">
        <w:rPr>
          <w:sz w:val="24"/>
          <w:szCs w:val="24"/>
        </w:rPr>
        <w:t xml:space="preserve">Thursday, </w:t>
      </w:r>
      <w:r w:rsidR="00E518F0">
        <w:rPr>
          <w:sz w:val="24"/>
          <w:szCs w:val="24"/>
        </w:rPr>
        <w:t>August 4</w:t>
      </w:r>
      <w:r w:rsidR="00260F00">
        <w:rPr>
          <w:sz w:val="24"/>
          <w:szCs w:val="24"/>
        </w:rPr>
        <w:t>, 2022</w:t>
      </w:r>
    </w:p>
    <w:p w14:paraId="7B81B60F" w14:textId="77777777" w:rsidR="0085601A" w:rsidRPr="0085601A" w:rsidRDefault="0085601A" w:rsidP="0085601A">
      <w:pPr>
        <w:spacing w:after="0"/>
        <w:jc w:val="center"/>
        <w:rPr>
          <w:sz w:val="24"/>
          <w:szCs w:val="24"/>
        </w:rPr>
      </w:pPr>
      <w:r w:rsidRPr="0085601A">
        <w:rPr>
          <w:sz w:val="24"/>
          <w:szCs w:val="24"/>
        </w:rPr>
        <w:t>7:30</w:t>
      </w:r>
      <w:r w:rsidR="009420DB">
        <w:rPr>
          <w:sz w:val="24"/>
          <w:szCs w:val="24"/>
        </w:rPr>
        <w:t xml:space="preserve"> </w:t>
      </w:r>
      <w:r w:rsidRPr="0085601A">
        <w:rPr>
          <w:sz w:val="24"/>
          <w:szCs w:val="24"/>
        </w:rPr>
        <w:t>PM</w:t>
      </w:r>
    </w:p>
    <w:p w14:paraId="3A32618C" w14:textId="639EA0E7" w:rsidR="0085601A" w:rsidRDefault="0085601A" w:rsidP="0085601A">
      <w:pPr>
        <w:spacing w:after="0"/>
        <w:jc w:val="center"/>
        <w:rPr>
          <w:sz w:val="24"/>
          <w:szCs w:val="24"/>
        </w:rPr>
      </w:pPr>
      <w:r w:rsidRPr="0085601A">
        <w:rPr>
          <w:sz w:val="24"/>
          <w:szCs w:val="24"/>
        </w:rPr>
        <w:t>WOODSTOCK TOWN HALL, MEETING ROOM 1</w:t>
      </w:r>
      <w:r w:rsidR="00260F00">
        <w:rPr>
          <w:sz w:val="24"/>
          <w:szCs w:val="24"/>
        </w:rPr>
        <w:t xml:space="preserve"> &amp; VIRTUAL via Zoom</w:t>
      </w:r>
    </w:p>
    <w:p w14:paraId="1EE863A2" w14:textId="77777777" w:rsidR="00260F00" w:rsidRDefault="00260F00" w:rsidP="0085601A">
      <w:pPr>
        <w:spacing w:after="0"/>
        <w:jc w:val="center"/>
        <w:rPr>
          <w:sz w:val="24"/>
          <w:szCs w:val="24"/>
        </w:rPr>
      </w:pPr>
    </w:p>
    <w:p w14:paraId="3F6DC22E" w14:textId="099DE6E2" w:rsidR="009420DB" w:rsidRDefault="009420DB" w:rsidP="009420DB">
      <w:pPr>
        <w:jc w:val="center"/>
        <w:rPr>
          <w:i/>
        </w:rPr>
      </w:pPr>
      <w:r w:rsidRPr="00B6608C">
        <w:rPr>
          <w:i/>
          <w:sz w:val="20"/>
          <w:szCs w:val="20"/>
        </w:rPr>
        <w:t>The state statue currently allows for in person meetings unless quorum or more requests virtual meetings.   Because of virtual attendance, this meeting is being recorded</w:t>
      </w:r>
      <w:r w:rsidRPr="00B6608C">
        <w:rPr>
          <w:rFonts w:ascii="Segoe UI" w:hAnsi="Segoe UI" w:cs="Segoe UI"/>
          <w:i/>
          <w:color w:val="000000"/>
          <w:sz w:val="20"/>
          <w:szCs w:val="20"/>
          <w:shd w:val="clear" w:color="auto" w:fill="FFFFFF"/>
        </w:rPr>
        <w:t>.</w:t>
      </w:r>
      <w:r w:rsidRPr="00B6608C">
        <w:rPr>
          <w:i/>
          <w:sz w:val="20"/>
          <w:szCs w:val="20"/>
        </w:rPr>
        <w:t xml:space="preserve">  This procedure has been reviewed and approved by Town Attorney Richard Roberts</w:t>
      </w:r>
      <w:r w:rsidRPr="009420DB">
        <w:rPr>
          <w:i/>
        </w:rPr>
        <w:t>.</w:t>
      </w:r>
    </w:p>
    <w:p w14:paraId="577CC03F" w14:textId="5F2358DC" w:rsidR="00861BC7" w:rsidRDefault="001F659A" w:rsidP="009420DB">
      <w:pPr>
        <w:jc w:val="center"/>
        <w:rPr>
          <w:i/>
        </w:rPr>
      </w:pPr>
      <w:r>
        <w:rPr>
          <w:i/>
        </w:rPr>
        <w:t xml:space="preserve">A recording of this meeting can be viewed at: </w:t>
      </w:r>
      <w:r w:rsidR="00DD05F9">
        <w:rPr>
          <w:rFonts w:ascii="Helvetica" w:hAnsi="Helvetica" w:cs="Helvetica"/>
          <w:color w:val="26282A"/>
          <w:sz w:val="20"/>
          <w:szCs w:val="20"/>
          <w:shd w:val="clear" w:color="auto" w:fill="FFFFFF"/>
        </w:rPr>
        <w:t> </w:t>
      </w:r>
      <w:hyperlink r:id="rId8" w:tgtFrame="_blank" w:history="1"/>
      <w:r w:rsidR="00B03613">
        <w:rPr>
          <w:rStyle w:val="Hyperlink"/>
          <w:rFonts w:ascii="Helvetica" w:hAnsi="Helvetica" w:cs="Helvetica"/>
          <w:color w:val="196AD4"/>
          <w:sz w:val="20"/>
          <w:szCs w:val="20"/>
          <w:shd w:val="clear" w:color="auto" w:fill="FFFFFF"/>
        </w:rPr>
        <w:t xml:space="preserve"> </w:t>
      </w:r>
      <w:hyperlink r:id="rId9" w:tgtFrame="_blank" w:history="1">
        <w:r w:rsidR="00636E41">
          <w:rPr>
            <w:rStyle w:val="Hyperlink"/>
            <w:rFonts w:ascii="Segoe UI" w:hAnsi="Segoe UI" w:cs="Segoe UI"/>
            <w:color w:val="196AD4"/>
            <w:sz w:val="20"/>
            <w:szCs w:val="20"/>
            <w:shd w:val="clear" w:color="auto" w:fill="FFFFFF"/>
          </w:rPr>
          <w:t>https://youtu.be/Xhxe98_9-XI</w:t>
        </w:r>
      </w:hyperlink>
    </w:p>
    <w:p w14:paraId="682EE860" w14:textId="7C9B31CE" w:rsidR="00861BC7" w:rsidRPr="00D67F26" w:rsidRDefault="00861BC7" w:rsidP="00861BC7">
      <w:pPr>
        <w:pStyle w:val="ListParagraph"/>
        <w:numPr>
          <w:ilvl w:val="0"/>
          <w:numId w:val="5"/>
        </w:numPr>
        <w:spacing w:after="160" w:line="259" w:lineRule="auto"/>
        <w:rPr>
          <w:b/>
        </w:rPr>
      </w:pPr>
      <w:r w:rsidRPr="00D67F26">
        <w:rPr>
          <w:b/>
        </w:rPr>
        <w:t>Call to Order</w:t>
      </w:r>
      <w:r w:rsidR="00F056D4">
        <w:rPr>
          <w:b/>
        </w:rPr>
        <w:t xml:space="preserve">- </w:t>
      </w:r>
      <w:r w:rsidR="00F056D4" w:rsidRPr="00F056D4">
        <w:rPr>
          <w:bCs/>
        </w:rPr>
        <w:t>Chairman Jeffrey</w:t>
      </w:r>
      <w:r w:rsidR="00F056D4">
        <w:t xml:space="preserve"> Gordon called meeting to order at 7:3</w:t>
      </w:r>
      <w:r w:rsidR="00EB1E7A">
        <w:t>7</w:t>
      </w:r>
      <w:r w:rsidR="00F056D4">
        <w:t xml:space="preserve"> pm</w:t>
      </w:r>
      <w:bookmarkStart w:id="0" w:name="_GoBack"/>
      <w:bookmarkEnd w:id="0"/>
    </w:p>
    <w:p w14:paraId="6A958DEE" w14:textId="77777777" w:rsidR="00861BC7" w:rsidRPr="00A65C54" w:rsidRDefault="00861BC7" w:rsidP="00861BC7">
      <w:pPr>
        <w:pStyle w:val="ListParagraph"/>
        <w:numPr>
          <w:ilvl w:val="1"/>
          <w:numId w:val="5"/>
        </w:numPr>
        <w:rPr>
          <w:i/>
        </w:rPr>
      </w:pPr>
      <w:r w:rsidRPr="00E8149D">
        <w:t>Roll Call</w:t>
      </w:r>
      <w:r w:rsidRPr="00A65C54">
        <w:t xml:space="preserve">- </w:t>
      </w:r>
      <w:r w:rsidRPr="00A65C54">
        <w:rPr>
          <w:i/>
        </w:rPr>
        <w:t>Noted for record: Quorum</w:t>
      </w:r>
    </w:p>
    <w:p w14:paraId="7B92BC1B" w14:textId="1BAC9CF7" w:rsidR="00861BC7" w:rsidRDefault="00861BC7" w:rsidP="0006168A">
      <w:pPr>
        <w:pStyle w:val="ListParagraph"/>
        <w:ind w:left="1440"/>
      </w:pPr>
      <w:r w:rsidRPr="00A65C54">
        <w:rPr>
          <w:u w:val="single"/>
        </w:rPr>
        <w:t>Members Present</w:t>
      </w:r>
      <w:r w:rsidRPr="00A65C54">
        <w:t>- Jeffrey Gordon (Chair),</w:t>
      </w:r>
      <w:r>
        <w:t xml:space="preserve"> </w:t>
      </w:r>
      <w:r w:rsidR="00B45CE2" w:rsidRPr="00A65C54">
        <w:t>Syd Blodgett</w:t>
      </w:r>
      <w:r w:rsidR="00B45CE2">
        <w:t xml:space="preserve">, Jeffery </w:t>
      </w:r>
      <w:proofErr w:type="spellStart"/>
      <w:r w:rsidR="00B45CE2">
        <w:t>Marcotte</w:t>
      </w:r>
      <w:proofErr w:type="spellEnd"/>
      <w:r w:rsidR="00D555B3">
        <w:t xml:space="preserve">, Mark </w:t>
      </w:r>
      <w:proofErr w:type="spellStart"/>
      <w:r w:rsidR="00D555B3">
        <w:t>Blackmer</w:t>
      </w:r>
      <w:proofErr w:type="spellEnd"/>
      <w:r w:rsidR="00EB1E7A">
        <w:t>, Timothy Young</w:t>
      </w:r>
    </w:p>
    <w:p w14:paraId="7345D1C1" w14:textId="1F0EAF7D" w:rsidR="007D47D1" w:rsidRPr="007D47D1" w:rsidRDefault="007D47D1" w:rsidP="00861BC7">
      <w:pPr>
        <w:pStyle w:val="ListParagraph"/>
        <w:ind w:left="1440"/>
      </w:pPr>
      <w:r>
        <w:rPr>
          <w:u w:val="single"/>
        </w:rPr>
        <w:t xml:space="preserve">Members Present via Zoom </w:t>
      </w:r>
      <w:r>
        <w:t xml:space="preserve">- </w:t>
      </w:r>
      <w:r w:rsidR="00575A59">
        <w:t xml:space="preserve">Nancy Fraser, </w:t>
      </w:r>
      <w:r w:rsidR="00EB1E7A">
        <w:t>David Morse</w:t>
      </w:r>
      <w:r w:rsidR="00B45CE2">
        <w:t xml:space="preserve">, Dwight </w:t>
      </w:r>
      <w:proofErr w:type="spellStart"/>
      <w:r w:rsidR="00B45CE2">
        <w:t>Ryniewicz</w:t>
      </w:r>
      <w:proofErr w:type="spellEnd"/>
    </w:p>
    <w:p w14:paraId="4747541D" w14:textId="45C05D90" w:rsidR="00861BC7" w:rsidRDefault="00861BC7" w:rsidP="007D47D1">
      <w:pPr>
        <w:pStyle w:val="ListParagraph"/>
        <w:ind w:left="1440"/>
      </w:pPr>
      <w:r>
        <w:rPr>
          <w:u w:val="single"/>
        </w:rPr>
        <w:t xml:space="preserve">Members </w:t>
      </w:r>
      <w:proofErr w:type="gramStart"/>
      <w:r>
        <w:rPr>
          <w:u w:val="single"/>
        </w:rPr>
        <w:t>Absent</w:t>
      </w:r>
      <w:proofErr w:type="gramEnd"/>
      <w:r w:rsidRPr="00E8149D">
        <w:t>-</w:t>
      </w:r>
      <w:r w:rsidR="00B03613">
        <w:t xml:space="preserve"> </w:t>
      </w:r>
      <w:r w:rsidR="00EB1E7A">
        <w:t xml:space="preserve">Joseph </w:t>
      </w:r>
      <w:proofErr w:type="spellStart"/>
      <w:r w:rsidR="00EB1E7A">
        <w:t>Adiletta</w:t>
      </w:r>
      <w:proofErr w:type="spellEnd"/>
      <w:r w:rsidR="00EB1E7A">
        <w:t xml:space="preserve">, </w:t>
      </w:r>
      <w:r w:rsidR="00EB1E7A" w:rsidRPr="00A65C54">
        <w:t xml:space="preserve">Joe </w:t>
      </w:r>
      <w:proofErr w:type="spellStart"/>
      <w:r w:rsidR="00EB1E7A" w:rsidRPr="00A65C54">
        <w:t>Polulech</w:t>
      </w:r>
      <w:proofErr w:type="spellEnd"/>
      <w:r w:rsidR="00EB1E7A">
        <w:t>, Dean Gould, Doug Porter</w:t>
      </w:r>
    </w:p>
    <w:p w14:paraId="5F4E2DBA" w14:textId="1BFBC04B" w:rsidR="007D47D1" w:rsidRDefault="00861BC7" w:rsidP="007D47D1">
      <w:pPr>
        <w:pStyle w:val="ListParagraph"/>
        <w:ind w:left="1440"/>
      </w:pPr>
      <w:r w:rsidRPr="00A65C54">
        <w:rPr>
          <w:u w:val="single"/>
        </w:rPr>
        <w:t>Others Present</w:t>
      </w:r>
      <w:r w:rsidRPr="00A65C54">
        <w:t>- Delia Fey (Town Planner)</w:t>
      </w:r>
      <w:r w:rsidR="00AA5DDB">
        <w:t xml:space="preserve"> a</w:t>
      </w:r>
      <w:r w:rsidR="007D47D1">
        <w:t xml:space="preserve">nd </w:t>
      </w:r>
      <w:r w:rsidR="006B20AD" w:rsidRPr="00A65C54">
        <w:t>Recording Secretary Amy Monahan</w:t>
      </w:r>
      <w:r w:rsidR="0006168A">
        <w:t xml:space="preserve"> </w:t>
      </w:r>
    </w:p>
    <w:p w14:paraId="4BC53BC9" w14:textId="7E88E9E4" w:rsidR="00861BC7" w:rsidRPr="00A65C54" w:rsidRDefault="00861BC7" w:rsidP="007D47D1">
      <w:pPr>
        <w:pStyle w:val="ListParagraph"/>
        <w:numPr>
          <w:ilvl w:val="1"/>
          <w:numId w:val="5"/>
        </w:numPr>
      </w:pPr>
      <w:r w:rsidRPr="00A65C54">
        <w:t xml:space="preserve">Designation of Alternates: </w:t>
      </w:r>
      <w:r w:rsidR="00B45CE2">
        <w:t xml:space="preserve">Dwight </w:t>
      </w:r>
      <w:proofErr w:type="spellStart"/>
      <w:r w:rsidR="00B45CE2">
        <w:t>Ryniewicz</w:t>
      </w:r>
      <w:proofErr w:type="spellEnd"/>
      <w:r w:rsidR="00297A7E">
        <w:t xml:space="preserve"> w</w:t>
      </w:r>
      <w:r w:rsidR="00EB1E7A">
        <w:t>as</w:t>
      </w:r>
      <w:r w:rsidR="00297A7E">
        <w:t xml:space="preserve"> seated.</w:t>
      </w:r>
    </w:p>
    <w:p w14:paraId="68936B01" w14:textId="3F1B7C80" w:rsidR="00861BC7" w:rsidRDefault="00861BC7" w:rsidP="00861BC7">
      <w:pPr>
        <w:pStyle w:val="ListParagraph"/>
        <w:numPr>
          <w:ilvl w:val="1"/>
          <w:numId w:val="5"/>
        </w:numPr>
      </w:pPr>
      <w:r w:rsidRPr="00A65C54">
        <w:t>Pledge of Allegiance</w:t>
      </w:r>
      <w:r w:rsidR="00297A7E">
        <w:t xml:space="preserve">:  Jeffery </w:t>
      </w:r>
      <w:proofErr w:type="spellStart"/>
      <w:r w:rsidR="00EB1E7A">
        <w:t>Marcotte</w:t>
      </w:r>
      <w:proofErr w:type="spellEnd"/>
      <w:r w:rsidR="00172355">
        <w:t xml:space="preserve"> </w:t>
      </w:r>
      <w:r w:rsidR="00297A7E">
        <w:t>led the Pledge of Allegiance</w:t>
      </w:r>
    </w:p>
    <w:p w14:paraId="302E9435" w14:textId="77777777" w:rsidR="00F056D4" w:rsidRDefault="00F056D4" w:rsidP="00F056D4">
      <w:pPr>
        <w:pStyle w:val="ListParagraph"/>
        <w:ind w:left="1440"/>
      </w:pPr>
    </w:p>
    <w:p w14:paraId="7A7CEF29" w14:textId="77777777" w:rsidR="00861BC7" w:rsidRPr="00D75635" w:rsidRDefault="00861BC7" w:rsidP="00861BC7">
      <w:pPr>
        <w:pStyle w:val="ListParagraph"/>
        <w:numPr>
          <w:ilvl w:val="0"/>
          <w:numId w:val="5"/>
        </w:numPr>
        <w:spacing w:after="160" w:line="259" w:lineRule="auto"/>
        <w:rPr>
          <w:b/>
          <w:bCs/>
        </w:rPr>
      </w:pPr>
      <w:r w:rsidRPr="00D75635">
        <w:rPr>
          <w:b/>
          <w:bCs/>
        </w:rPr>
        <w:t>Chair’s Report</w:t>
      </w:r>
    </w:p>
    <w:p w14:paraId="6A1618D5" w14:textId="09FDD0ED" w:rsidR="009625D3" w:rsidRDefault="00861BC7" w:rsidP="00861BC7">
      <w:pPr>
        <w:pStyle w:val="ListParagraph"/>
        <w:numPr>
          <w:ilvl w:val="1"/>
          <w:numId w:val="5"/>
        </w:numPr>
        <w:spacing w:after="160" w:line="259" w:lineRule="auto"/>
      </w:pPr>
      <w:r>
        <w:t>Thank you to staff and commissioners for all t</w:t>
      </w:r>
      <w:r w:rsidR="00BC2562">
        <w:t xml:space="preserve">he work </w:t>
      </w:r>
      <w:r w:rsidR="00297A7E">
        <w:t xml:space="preserve">at meetings and for what </w:t>
      </w:r>
      <w:r w:rsidR="00BC2562">
        <w:t>you do between meetings</w:t>
      </w:r>
      <w:r>
        <w:t xml:space="preserve">. </w:t>
      </w:r>
    </w:p>
    <w:p w14:paraId="117575BD" w14:textId="77777777" w:rsidR="0096582B" w:rsidRDefault="0096582B" w:rsidP="0096582B">
      <w:pPr>
        <w:pStyle w:val="ListParagraph"/>
        <w:spacing w:after="160" w:line="259" w:lineRule="auto"/>
        <w:rPr>
          <w:b/>
          <w:bCs/>
        </w:rPr>
      </w:pPr>
    </w:p>
    <w:p w14:paraId="58E62458" w14:textId="5E3EB033" w:rsidR="00676BA5" w:rsidRPr="00676BA5" w:rsidRDefault="00E518F0" w:rsidP="00676BA5">
      <w:pPr>
        <w:pStyle w:val="ListParagraph"/>
        <w:numPr>
          <w:ilvl w:val="0"/>
          <w:numId w:val="5"/>
        </w:numPr>
        <w:spacing w:after="160" w:line="259" w:lineRule="auto"/>
        <w:rPr>
          <w:b/>
          <w:bCs/>
        </w:rPr>
      </w:pPr>
      <w:r>
        <w:rPr>
          <w:b/>
          <w:bCs/>
        </w:rPr>
        <w:t>Home Occupation &amp; Business Permits</w:t>
      </w:r>
    </w:p>
    <w:p w14:paraId="1104AB2E" w14:textId="7A5B6045" w:rsidR="00EB1E7A" w:rsidRPr="00EB1E7A" w:rsidRDefault="00B03613" w:rsidP="00E518F0">
      <w:pPr>
        <w:pStyle w:val="ListParagraph"/>
        <w:numPr>
          <w:ilvl w:val="1"/>
          <w:numId w:val="5"/>
        </w:numPr>
        <w:spacing w:after="160" w:line="259" w:lineRule="auto"/>
        <w:rPr>
          <w:bCs/>
        </w:rPr>
      </w:pPr>
      <w:r>
        <w:rPr>
          <w:bCs/>
        </w:rPr>
        <w:t>Jeffery Gordon r</w:t>
      </w:r>
      <w:r w:rsidR="00EB1E7A" w:rsidRPr="00EB1E7A">
        <w:rPr>
          <w:bCs/>
        </w:rPr>
        <w:t xml:space="preserve">ecapped previous discussion </w:t>
      </w:r>
      <w:r w:rsidR="00EB1E7A">
        <w:rPr>
          <w:bCs/>
        </w:rPr>
        <w:t xml:space="preserve">and </w:t>
      </w:r>
      <w:r w:rsidRPr="00EB1E7A">
        <w:rPr>
          <w:bCs/>
        </w:rPr>
        <w:t>ho</w:t>
      </w:r>
      <w:r>
        <w:rPr>
          <w:bCs/>
        </w:rPr>
        <w:t>w</w:t>
      </w:r>
      <w:r w:rsidRPr="00EB1E7A">
        <w:rPr>
          <w:bCs/>
        </w:rPr>
        <w:t xml:space="preserve"> </w:t>
      </w:r>
      <w:r>
        <w:rPr>
          <w:bCs/>
        </w:rPr>
        <w:t>commission should</w:t>
      </w:r>
      <w:r w:rsidRPr="00EB1E7A">
        <w:rPr>
          <w:bCs/>
        </w:rPr>
        <w:t xml:space="preserve"> </w:t>
      </w:r>
      <w:r w:rsidR="00EB1E7A">
        <w:rPr>
          <w:bCs/>
        </w:rPr>
        <w:t>focus on</w:t>
      </w:r>
      <w:r>
        <w:rPr>
          <w:bCs/>
        </w:rPr>
        <w:t xml:space="preserve"> d</w:t>
      </w:r>
      <w:r w:rsidR="00EB1E7A" w:rsidRPr="00EB1E7A">
        <w:rPr>
          <w:bCs/>
        </w:rPr>
        <w:t>efin</w:t>
      </w:r>
      <w:r>
        <w:rPr>
          <w:bCs/>
        </w:rPr>
        <w:t>ition of</w:t>
      </w:r>
      <w:r w:rsidR="00EB1E7A" w:rsidRPr="00EB1E7A">
        <w:rPr>
          <w:bCs/>
        </w:rPr>
        <w:t xml:space="preserve"> a home occupation </w:t>
      </w:r>
      <w:r>
        <w:rPr>
          <w:bCs/>
        </w:rPr>
        <w:t>if to create a</w:t>
      </w:r>
      <w:r w:rsidR="00EB1E7A" w:rsidRPr="00EB1E7A">
        <w:rPr>
          <w:bCs/>
        </w:rPr>
        <w:t xml:space="preserve"> new </w:t>
      </w:r>
      <w:r w:rsidR="00EB1E7A">
        <w:rPr>
          <w:bCs/>
        </w:rPr>
        <w:t xml:space="preserve">level of </w:t>
      </w:r>
      <w:r w:rsidR="00EB1E7A" w:rsidRPr="00EB1E7A">
        <w:rPr>
          <w:bCs/>
        </w:rPr>
        <w:t>permit between home occupation and special permit</w:t>
      </w:r>
      <w:r w:rsidR="00EB1E7A">
        <w:rPr>
          <w:bCs/>
        </w:rPr>
        <w:t>.</w:t>
      </w:r>
    </w:p>
    <w:p w14:paraId="60DEFD59" w14:textId="1E8930FA" w:rsidR="0092029A" w:rsidRPr="00EB1E7A" w:rsidRDefault="00EB1E7A" w:rsidP="00E518F0">
      <w:pPr>
        <w:pStyle w:val="ListParagraph"/>
        <w:numPr>
          <w:ilvl w:val="1"/>
          <w:numId w:val="5"/>
        </w:numPr>
        <w:spacing w:after="160" w:line="259" w:lineRule="auto"/>
        <w:rPr>
          <w:b/>
        </w:rPr>
      </w:pPr>
      <w:r>
        <w:t xml:space="preserve">Jeffery </w:t>
      </w:r>
      <w:proofErr w:type="spellStart"/>
      <w:r>
        <w:t>Marcotte</w:t>
      </w:r>
      <w:proofErr w:type="spellEnd"/>
      <w:r>
        <w:t xml:space="preserve"> feels it is very hard to put a label on everything </w:t>
      </w:r>
      <w:r w:rsidR="00B03613">
        <w:t xml:space="preserve">covered under home occupation </w:t>
      </w:r>
      <w:r>
        <w:t>as there are all kinds of things that could be brought to the commission.  He feels that the system in place is working well but requires more enforcement actions and follow thru.</w:t>
      </w:r>
    </w:p>
    <w:p w14:paraId="4604A317" w14:textId="360B5CC8" w:rsidR="00EB1E7A" w:rsidRPr="00EB1E7A" w:rsidRDefault="00B03613" w:rsidP="00E518F0">
      <w:pPr>
        <w:pStyle w:val="ListParagraph"/>
        <w:numPr>
          <w:ilvl w:val="1"/>
          <w:numId w:val="5"/>
        </w:numPr>
        <w:spacing w:after="160" w:line="259" w:lineRule="auto"/>
        <w:rPr>
          <w:b/>
        </w:rPr>
      </w:pPr>
      <w:r>
        <w:t xml:space="preserve">Jeffery Gordon </w:t>
      </w:r>
      <w:r w:rsidR="00EB1E7A">
        <w:t>shared that</w:t>
      </w:r>
      <w:r>
        <w:t>, according to the Town Attorney,</w:t>
      </w:r>
      <w:r w:rsidR="00EB1E7A">
        <w:t xml:space="preserve"> a policy could be put in place to have the ZEO to bring </w:t>
      </w:r>
      <w:r>
        <w:t xml:space="preserve">home occupation </w:t>
      </w:r>
      <w:r w:rsidR="00EB1E7A">
        <w:t xml:space="preserve">permits to the commission </w:t>
      </w:r>
      <w:r>
        <w:t xml:space="preserve">for review </w:t>
      </w:r>
      <w:r w:rsidR="00EB1E7A">
        <w:t>if the ZEO is willing</w:t>
      </w:r>
      <w:r>
        <w:t xml:space="preserve"> to do so</w:t>
      </w:r>
      <w:r w:rsidR="00EB1E7A">
        <w:t>.</w:t>
      </w:r>
    </w:p>
    <w:p w14:paraId="45878422" w14:textId="0D5C0D1A" w:rsidR="00EB1E7A" w:rsidRPr="00643137" w:rsidRDefault="00EB1E7A" w:rsidP="00EB1E7A">
      <w:pPr>
        <w:pStyle w:val="ListParagraph"/>
        <w:numPr>
          <w:ilvl w:val="2"/>
          <w:numId w:val="5"/>
        </w:numPr>
        <w:spacing w:after="160" w:line="259" w:lineRule="auto"/>
        <w:rPr>
          <w:b/>
        </w:rPr>
      </w:pPr>
      <w:r>
        <w:t xml:space="preserve">Mark </w:t>
      </w:r>
      <w:proofErr w:type="spellStart"/>
      <w:r>
        <w:t>Blackmer</w:t>
      </w:r>
      <w:proofErr w:type="spellEnd"/>
      <w:r>
        <w:t xml:space="preserve"> likes the idea of the ZEO sharing types of home occupations approve</w:t>
      </w:r>
      <w:r w:rsidR="00B03613">
        <w:t>d</w:t>
      </w:r>
      <w:r>
        <w:t xml:space="preserve"> with the commission but still is unclear as to what is currently considered a home occupation.</w:t>
      </w:r>
    </w:p>
    <w:p w14:paraId="45D64804" w14:textId="374DAC3C" w:rsidR="00643137" w:rsidRPr="00643137" w:rsidRDefault="00643137" w:rsidP="00643137">
      <w:pPr>
        <w:pStyle w:val="ListParagraph"/>
        <w:numPr>
          <w:ilvl w:val="1"/>
          <w:numId w:val="5"/>
        </w:numPr>
        <w:spacing w:after="160" w:line="259" w:lineRule="auto"/>
        <w:rPr>
          <w:b/>
        </w:rPr>
      </w:pPr>
      <w:r>
        <w:t xml:space="preserve">David </w:t>
      </w:r>
      <w:r w:rsidR="00B03613">
        <w:t xml:space="preserve">Morse </w:t>
      </w:r>
      <w:r>
        <w:t>feels that some of the retail home occupations have gotten out of hand.  For example, Buck’s and Farm to Table does not fall under home occupations due to the customer traffic at those locations.</w:t>
      </w:r>
    </w:p>
    <w:p w14:paraId="2AC49420" w14:textId="48AB7DBD" w:rsidR="00643137" w:rsidRPr="00643137" w:rsidRDefault="00643137" w:rsidP="00643137">
      <w:pPr>
        <w:pStyle w:val="ListParagraph"/>
        <w:numPr>
          <w:ilvl w:val="1"/>
          <w:numId w:val="5"/>
        </w:numPr>
        <w:spacing w:after="160" w:line="259" w:lineRule="auto"/>
        <w:rPr>
          <w:b/>
        </w:rPr>
      </w:pPr>
      <w:r>
        <w:t xml:space="preserve">Syd </w:t>
      </w:r>
      <w:r w:rsidR="00B03613">
        <w:t xml:space="preserve">Blodgett </w:t>
      </w:r>
      <w:r>
        <w:t>likes the idea of better understanding the types of home occupations in town before deciding how they should be changed.  He would like to hear the side of the applicants as well.</w:t>
      </w:r>
    </w:p>
    <w:p w14:paraId="7FE3056C" w14:textId="26B98ABF" w:rsidR="00643137" w:rsidRPr="00643137" w:rsidRDefault="00643137" w:rsidP="00643137">
      <w:pPr>
        <w:pStyle w:val="ListParagraph"/>
        <w:numPr>
          <w:ilvl w:val="1"/>
          <w:numId w:val="5"/>
        </w:numPr>
        <w:spacing w:after="160" w:line="259" w:lineRule="auto"/>
        <w:rPr>
          <w:b/>
        </w:rPr>
      </w:pPr>
      <w:r>
        <w:t>Tim Young feels that home occupations need to include a plan for growth in the permit process before supporting a decision.</w:t>
      </w:r>
    </w:p>
    <w:p w14:paraId="370C977B" w14:textId="76039DF7" w:rsidR="00643137" w:rsidRPr="00643137" w:rsidRDefault="00643137" w:rsidP="00643137">
      <w:pPr>
        <w:pStyle w:val="ListParagraph"/>
        <w:numPr>
          <w:ilvl w:val="1"/>
          <w:numId w:val="5"/>
        </w:numPr>
        <w:spacing w:after="160" w:line="259" w:lineRule="auto"/>
        <w:rPr>
          <w:b/>
        </w:rPr>
      </w:pPr>
      <w:r>
        <w:t xml:space="preserve">Jeffery Gordon agrees with what Joe </w:t>
      </w:r>
      <w:proofErr w:type="spellStart"/>
      <w:r>
        <w:t>Adiletta</w:t>
      </w:r>
      <w:proofErr w:type="spellEnd"/>
      <w:r>
        <w:t xml:space="preserve"> </w:t>
      </w:r>
      <w:r w:rsidR="00B03613">
        <w:t xml:space="preserve">previously requested </w:t>
      </w:r>
      <w:r>
        <w:t>to have the home occupations come before the commission on a limited basis to better understand home occupations.</w:t>
      </w:r>
    </w:p>
    <w:p w14:paraId="65D3C16D" w14:textId="5B992C18" w:rsidR="00643137" w:rsidRPr="00717C7E" w:rsidRDefault="00643137" w:rsidP="00643137">
      <w:pPr>
        <w:pStyle w:val="ListParagraph"/>
        <w:numPr>
          <w:ilvl w:val="1"/>
          <w:numId w:val="5"/>
        </w:numPr>
        <w:spacing w:after="160" w:line="259" w:lineRule="auto"/>
        <w:rPr>
          <w:b/>
        </w:rPr>
      </w:pPr>
      <w:r>
        <w:lastRenderedPageBreak/>
        <w:t xml:space="preserve">Nancy thinks it would be very useful for the commission, ZEO and </w:t>
      </w:r>
      <w:r w:rsidR="00B03613">
        <w:t>for</w:t>
      </w:r>
      <w:r>
        <w:t xml:space="preserve"> the public as well to have discussions about home occupations.  David Morse agrees that valuable information would be gained by all involved to have review and discussions about home occupations.</w:t>
      </w:r>
    </w:p>
    <w:p w14:paraId="4F6758E1" w14:textId="3275998B" w:rsidR="00717C7E" w:rsidRPr="00717C7E" w:rsidRDefault="00717C7E" w:rsidP="00643137">
      <w:pPr>
        <w:pStyle w:val="ListParagraph"/>
        <w:numPr>
          <w:ilvl w:val="1"/>
          <w:numId w:val="5"/>
        </w:numPr>
        <w:spacing w:after="160" w:line="259" w:lineRule="auto"/>
        <w:rPr>
          <w:b/>
          <w:bCs/>
        </w:rPr>
      </w:pPr>
      <w:r>
        <w:t xml:space="preserve">Jeffery </w:t>
      </w:r>
      <w:proofErr w:type="spellStart"/>
      <w:r>
        <w:t>Marcotte</w:t>
      </w:r>
      <w:proofErr w:type="spellEnd"/>
      <w:r>
        <w:t xml:space="preserve"> made a </w:t>
      </w:r>
      <w:r w:rsidRPr="00717C7E">
        <w:rPr>
          <w:b/>
          <w:bCs/>
        </w:rPr>
        <w:t>*Motion</w:t>
      </w:r>
      <w:r>
        <w:t xml:space="preserve"> that until further notice home occupancy permit applications shall be brought before the Planning &amp; Zoning Commission for preliminary discussion with or without the applicant before a ZEO decision is made.  </w:t>
      </w:r>
      <w:r w:rsidRPr="00717C7E">
        <w:rPr>
          <w:b/>
          <w:bCs/>
        </w:rPr>
        <w:t>*Seconded</w:t>
      </w:r>
      <w:r>
        <w:t xml:space="preserve"> by Mark </w:t>
      </w:r>
      <w:proofErr w:type="spellStart"/>
      <w:r>
        <w:t>Blackmer</w:t>
      </w:r>
      <w:proofErr w:type="spellEnd"/>
      <w:r>
        <w:t xml:space="preserve">.  </w:t>
      </w:r>
      <w:r w:rsidRPr="00717C7E">
        <w:rPr>
          <w:b/>
          <w:bCs/>
        </w:rPr>
        <w:t>*The motion passed unanimously.</w:t>
      </w:r>
    </w:p>
    <w:p w14:paraId="62842F72" w14:textId="77777777" w:rsidR="00535203" w:rsidRDefault="00535203" w:rsidP="00535203">
      <w:pPr>
        <w:pStyle w:val="ListParagraph"/>
        <w:spacing w:after="160" w:line="259" w:lineRule="auto"/>
        <w:ind w:left="1440"/>
      </w:pPr>
    </w:p>
    <w:p w14:paraId="478789F2" w14:textId="0E823FC3" w:rsidR="00E518F0" w:rsidRPr="00717C7E" w:rsidRDefault="00E518F0" w:rsidP="00861BC7">
      <w:pPr>
        <w:pStyle w:val="ListParagraph"/>
        <w:numPr>
          <w:ilvl w:val="0"/>
          <w:numId w:val="5"/>
        </w:numPr>
        <w:spacing w:after="160" w:line="259" w:lineRule="auto"/>
      </w:pPr>
      <w:r>
        <w:rPr>
          <w:b/>
          <w:bCs/>
        </w:rPr>
        <w:t>Cannabis Regulations</w:t>
      </w:r>
      <w:r w:rsidR="00717C7E">
        <w:rPr>
          <w:b/>
          <w:bCs/>
        </w:rPr>
        <w:t xml:space="preserve"> </w:t>
      </w:r>
    </w:p>
    <w:p w14:paraId="35D4CB1F" w14:textId="1E3D6DE3" w:rsidR="00717C7E" w:rsidRDefault="00717C7E" w:rsidP="00717C7E">
      <w:pPr>
        <w:pStyle w:val="ListParagraph"/>
        <w:numPr>
          <w:ilvl w:val="1"/>
          <w:numId w:val="5"/>
        </w:numPr>
        <w:spacing w:after="160" w:line="259" w:lineRule="auto"/>
      </w:pPr>
      <w:r>
        <w:t xml:space="preserve">There will be a public hearing on September 22, 2022 to extend the </w:t>
      </w:r>
      <w:r w:rsidR="00AA5DDB">
        <w:t>moratorium</w:t>
      </w:r>
      <w:r>
        <w:t xml:space="preserve"> </w:t>
      </w:r>
      <w:r w:rsidR="00B03613">
        <w:t xml:space="preserve">in place </w:t>
      </w:r>
      <w:r>
        <w:t>for an additional 6 months.</w:t>
      </w:r>
    </w:p>
    <w:p w14:paraId="31821D42" w14:textId="65925260" w:rsidR="00AA5DDB" w:rsidRDefault="00AA5DDB" w:rsidP="00717C7E">
      <w:pPr>
        <w:pStyle w:val="ListParagraph"/>
        <w:numPr>
          <w:ilvl w:val="1"/>
          <w:numId w:val="5"/>
        </w:numPr>
        <w:spacing w:after="160" w:line="259" w:lineRule="auto"/>
      </w:pPr>
      <w:r>
        <w:t>The previous discussion was about where in town cannabis operations should be allowed.  Jeffery Gordon had shared the draft created by Willington on cannabis with the commission.</w:t>
      </w:r>
    </w:p>
    <w:p w14:paraId="396F1B8B" w14:textId="240CACC1" w:rsidR="00AA5DDB" w:rsidRDefault="00AA5DDB" w:rsidP="00717C7E">
      <w:pPr>
        <w:pStyle w:val="ListParagraph"/>
        <w:numPr>
          <w:ilvl w:val="1"/>
          <w:numId w:val="5"/>
        </w:numPr>
        <w:spacing w:after="160" w:line="259" w:lineRule="auto"/>
      </w:pPr>
      <w:r>
        <w:t>Regulations would require having a valid state license for any cannabis operation.  Some existing ordinances limit distances from schools, day cares, churches/religious organizations and other cannabis operations.  Other considerations include odor mitigation, traffic concerns, security concerns, distance to residences and hours of operation.</w:t>
      </w:r>
    </w:p>
    <w:p w14:paraId="154C21BC" w14:textId="48ACD401" w:rsidR="00AA5DDB" w:rsidRDefault="00AA5DDB" w:rsidP="00717C7E">
      <w:pPr>
        <w:pStyle w:val="ListParagraph"/>
        <w:numPr>
          <w:ilvl w:val="1"/>
          <w:numId w:val="5"/>
        </w:numPr>
        <w:spacing w:after="160" w:line="259" w:lineRule="auto"/>
      </w:pPr>
      <w:r>
        <w:t>Special permits</w:t>
      </w:r>
      <w:r w:rsidR="00CD51BD">
        <w:t xml:space="preserve"> allow for more options addressing the concerns mentioned above.  There can be different permitting regulations by district.  The majority of the commission feels that special permits should be required for cannabis operations.</w:t>
      </w:r>
    </w:p>
    <w:p w14:paraId="25F06152" w14:textId="2C4B5F2A" w:rsidR="004D064D" w:rsidRPr="00717C7E" w:rsidRDefault="00CD51BD" w:rsidP="00B03613">
      <w:pPr>
        <w:pStyle w:val="ListParagraph"/>
        <w:numPr>
          <w:ilvl w:val="1"/>
          <w:numId w:val="5"/>
        </w:numPr>
        <w:spacing w:after="160" w:line="259" w:lineRule="auto"/>
      </w:pPr>
      <w:r>
        <w:t>Delia Fey feels that distance limits and regulations should be based on boundary lines.</w:t>
      </w:r>
      <w:r w:rsidR="00712F8F">
        <w:t xml:space="preserve">  She also commented that outdoor consumption could create parking and noise concerns.  </w:t>
      </w:r>
    </w:p>
    <w:p w14:paraId="712AD1B1" w14:textId="77777777" w:rsidR="00E518F0" w:rsidRDefault="00E518F0" w:rsidP="00E518F0">
      <w:pPr>
        <w:pStyle w:val="ListParagraph"/>
        <w:spacing w:after="160" w:line="259" w:lineRule="auto"/>
        <w:rPr>
          <w:b/>
          <w:bCs/>
        </w:rPr>
      </w:pPr>
    </w:p>
    <w:p w14:paraId="5764FD10" w14:textId="77777777" w:rsidR="00861BC7" w:rsidRDefault="00861BC7" w:rsidP="00861BC7">
      <w:pPr>
        <w:pStyle w:val="ListParagraph"/>
        <w:numPr>
          <w:ilvl w:val="0"/>
          <w:numId w:val="5"/>
        </w:numPr>
        <w:spacing w:after="160" w:line="259" w:lineRule="auto"/>
        <w:rPr>
          <w:b/>
          <w:bCs/>
        </w:rPr>
      </w:pPr>
      <w:r w:rsidRPr="00E8149D">
        <w:rPr>
          <w:b/>
          <w:bCs/>
        </w:rPr>
        <w:t>Adjournment</w:t>
      </w:r>
    </w:p>
    <w:p w14:paraId="04EF345E" w14:textId="7E079C18" w:rsidR="00D97496" w:rsidRDefault="004D064D" w:rsidP="00861BC7">
      <w:pPr>
        <w:pStyle w:val="ListParagraph"/>
        <w:numPr>
          <w:ilvl w:val="1"/>
          <w:numId w:val="5"/>
        </w:numPr>
        <w:spacing w:after="160" w:line="259" w:lineRule="auto"/>
      </w:pPr>
      <w:r>
        <w:t>Tim Young</w:t>
      </w:r>
      <w:r w:rsidR="00825D90">
        <w:t xml:space="preserve"> </w:t>
      </w:r>
      <w:r w:rsidR="00861BC7">
        <w:t xml:space="preserve">made a </w:t>
      </w:r>
      <w:r w:rsidR="00861BC7" w:rsidRPr="00E518F0">
        <w:rPr>
          <w:b/>
          <w:bCs/>
        </w:rPr>
        <w:t>*Motion</w:t>
      </w:r>
      <w:r w:rsidR="00861BC7">
        <w:t xml:space="preserve"> to adjourn</w:t>
      </w:r>
      <w:r w:rsidR="00861BC7" w:rsidRPr="00E518F0">
        <w:rPr>
          <w:b/>
          <w:bCs/>
        </w:rPr>
        <w:t>.  *</w:t>
      </w:r>
      <w:r w:rsidR="00CC2708" w:rsidRPr="00E518F0">
        <w:rPr>
          <w:b/>
          <w:bCs/>
        </w:rPr>
        <w:t>Seconded</w:t>
      </w:r>
      <w:r w:rsidR="00CC2708">
        <w:t xml:space="preserve"> by </w:t>
      </w:r>
      <w:r>
        <w:t xml:space="preserve">Mark </w:t>
      </w:r>
      <w:proofErr w:type="spellStart"/>
      <w:r>
        <w:t>Blackmer</w:t>
      </w:r>
      <w:proofErr w:type="spellEnd"/>
      <w:r w:rsidR="00CC2708">
        <w:t xml:space="preserve">.  </w:t>
      </w:r>
      <w:r w:rsidR="00CC2708" w:rsidRPr="00E518F0">
        <w:rPr>
          <w:b/>
          <w:bCs/>
        </w:rPr>
        <w:t>*The motion pass</w:t>
      </w:r>
      <w:r w:rsidR="00535203" w:rsidRPr="00E518F0">
        <w:rPr>
          <w:b/>
          <w:bCs/>
        </w:rPr>
        <w:t>ed unanimously</w:t>
      </w:r>
      <w:r w:rsidR="00535203">
        <w:t xml:space="preserve">.  The meeting adjourned at </w:t>
      </w:r>
      <w:r w:rsidR="00970948">
        <w:t>8:4</w:t>
      </w:r>
      <w:r>
        <w:t>4</w:t>
      </w:r>
      <w:r w:rsidR="00535203">
        <w:t xml:space="preserve"> pm.</w:t>
      </w:r>
    </w:p>
    <w:p w14:paraId="628E9FEE" w14:textId="77777777" w:rsidR="00B03613" w:rsidRDefault="00B03613" w:rsidP="00B03613">
      <w:pPr>
        <w:spacing w:after="160" w:line="259" w:lineRule="auto"/>
      </w:pPr>
    </w:p>
    <w:p w14:paraId="7BC35BBD" w14:textId="77777777" w:rsidR="00B03613" w:rsidRDefault="00B03613" w:rsidP="00B03613">
      <w:pPr>
        <w:spacing w:after="160" w:line="259" w:lineRule="auto"/>
      </w:pPr>
    </w:p>
    <w:p w14:paraId="10A35E0B" w14:textId="77777777" w:rsidR="00B03613" w:rsidRDefault="00B03613" w:rsidP="00B03613">
      <w:pPr>
        <w:spacing w:after="160" w:line="259" w:lineRule="auto"/>
      </w:pPr>
    </w:p>
    <w:p w14:paraId="665B938D" w14:textId="77777777" w:rsidR="00B03613" w:rsidRDefault="00B03613" w:rsidP="00B03613">
      <w:pPr>
        <w:spacing w:after="160" w:line="259" w:lineRule="auto"/>
      </w:pPr>
    </w:p>
    <w:p w14:paraId="623873F8" w14:textId="77777777" w:rsidR="00B03613" w:rsidRDefault="00B03613" w:rsidP="00B03613">
      <w:pPr>
        <w:spacing w:after="160" w:line="259" w:lineRule="auto"/>
      </w:pPr>
    </w:p>
    <w:p w14:paraId="2AC5D294" w14:textId="77777777" w:rsidR="00B03613" w:rsidRDefault="00B03613" w:rsidP="00B03613">
      <w:pPr>
        <w:spacing w:after="160" w:line="259" w:lineRule="auto"/>
      </w:pPr>
    </w:p>
    <w:p w14:paraId="022C374F" w14:textId="77777777" w:rsidR="00B03613" w:rsidRDefault="00B03613" w:rsidP="00B03613">
      <w:pPr>
        <w:spacing w:after="160" w:line="259" w:lineRule="auto"/>
      </w:pPr>
    </w:p>
    <w:p w14:paraId="7552865F" w14:textId="77777777" w:rsidR="00B03613" w:rsidRDefault="00B03613" w:rsidP="00B03613">
      <w:pPr>
        <w:spacing w:after="160" w:line="259" w:lineRule="auto"/>
      </w:pPr>
    </w:p>
    <w:p w14:paraId="79F9DEF3" w14:textId="77777777" w:rsidR="00B03613" w:rsidRDefault="00B03613" w:rsidP="00B03613">
      <w:pPr>
        <w:spacing w:after="160" w:line="259" w:lineRule="auto"/>
      </w:pPr>
    </w:p>
    <w:p w14:paraId="67B8BDBB" w14:textId="3A23AFF6" w:rsidR="00D97496" w:rsidRPr="00861BC7" w:rsidRDefault="00D97496" w:rsidP="00E21D7F">
      <w:pPr>
        <w:spacing w:line="240" w:lineRule="auto"/>
      </w:pPr>
      <w:r>
        <w:t>*Respectfully submitted by Amy Monahan, Recording Secretary.  DISCLAIMER:  These minutes have not yet been approved by the Planning &amp; Zoning Commission.  Please refer to next month’s meeting for approval/amendments.</w:t>
      </w:r>
    </w:p>
    <w:sectPr w:rsidR="00D97496" w:rsidRPr="00861BC7" w:rsidSect="005E332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145D2" w14:textId="77777777" w:rsidR="00BD07CD" w:rsidRDefault="00BD07CD" w:rsidP="0085601A">
      <w:pPr>
        <w:spacing w:after="0" w:line="240" w:lineRule="auto"/>
      </w:pPr>
      <w:r>
        <w:separator/>
      </w:r>
    </w:p>
  </w:endnote>
  <w:endnote w:type="continuationSeparator" w:id="0">
    <w:p w14:paraId="7E9A0331" w14:textId="77777777" w:rsidR="00BD07CD" w:rsidRDefault="00BD07CD" w:rsidP="0085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A9006" w14:textId="5D57176E" w:rsidR="0085601A" w:rsidRDefault="00E518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August 4</w:t>
    </w:r>
    <w:r w:rsidR="00260F00">
      <w:rPr>
        <w:rFonts w:asciiTheme="majorHAnsi" w:eastAsiaTheme="majorEastAsia" w:hAnsiTheme="majorHAnsi" w:cstheme="majorBidi"/>
      </w:rPr>
      <w:t>, 2022</w:t>
    </w:r>
    <w:r w:rsidR="0085601A">
      <w:rPr>
        <w:rFonts w:asciiTheme="majorHAnsi" w:eastAsiaTheme="majorEastAsia" w:hAnsiTheme="majorHAnsi" w:cstheme="majorBidi"/>
      </w:rPr>
      <w:t xml:space="preserve"> Meeting Minutes</w:t>
    </w:r>
    <w:r w:rsidR="0085601A">
      <w:rPr>
        <w:rFonts w:asciiTheme="majorHAnsi" w:eastAsiaTheme="majorEastAsia" w:hAnsiTheme="majorHAnsi" w:cstheme="majorBidi"/>
      </w:rPr>
      <w:ptab w:relativeTo="margin" w:alignment="right" w:leader="none"/>
    </w:r>
    <w:r w:rsidR="0085601A">
      <w:rPr>
        <w:rFonts w:asciiTheme="majorHAnsi" w:eastAsiaTheme="majorEastAsia" w:hAnsiTheme="majorHAnsi" w:cstheme="majorBidi"/>
      </w:rPr>
      <w:t xml:space="preserve">Page </w:t>
    </w:r>
    <w:r w:rsidR="0085601A">
      <w:rPr>
        <w:rFonts w:eastAsiaTheme="minorEastAsia"/>
      </w:rPr>
      <w:fldChar w:fldCharType="begin"/>
    </w:r>
    <w:r w:rsidR="0085601A">
      <w:instrText xml:space="preserve"> PAGE   \* MERGEFORMAT </w:instrText>
    </w:r>
    <w:r w:rsidR="0085601A">
      <w:rPr>
        <w:rFonts w:eastAsiaTheme="minorEastAsia"/>
      </w:rPr>
      <w:fldChar w:fldCharType="separate"/>
    </w:r>
    <w:r w:rsidR="00636E41" w:rsidRPr="00636E41">
      <w:rPr>
        <w:rFonts w:asciiTheme="majorHAnsi" w:eastAsiaTheme="majorEastAsia" w:hAnsiTheme="majorHAnsi" w:cstheme="majorBidi"/>
        <w:noProof/>
      </w:rPr>
      <w:t>1</w:t>
    </w:r>
    <w:r w:rsidR="0085601A">
      <w:rPr>
        <w:rFonts w:asciiTheme="majorHAnsi" w:eastAsiaTheme="majorEastAsia" w:hAnsiTheme="majorHAnsi" w:cstheme="majorBidi"/>
        <w:noProof/>
      </w:rPr>
      <w:fldChar w:fldCharType="end"/>
    </w:r>
  </w:p>
  <w:p w14:paraId="6A03EEF9" w14:textId="77777777" w:rsidR="0085601A" w:rsidRDefault="00856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1D3D7" w14:textId="77777777" w:rsidR="00BD07CD" w:rsidRDefault="00BD07CD" w:rsidP="0085601A">
      <w:pPr>
        <w:spacing w:after="0" w:line="240" w:lineRule="auto"/>
      </w:pPr>
      <w:r>
        <w:separator/>
      </w:r>
    </w:p>
  </w:footnote>
  <w:footnote w:type="continuationSeparator" w:id="0">
    <w:p w14:paraId="12E2B07E" w14:textId="77777777" w:rsidR="00BD07CD" w:rsidRDefault="00BD07CD" w:rsidP="00856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CABD" w14:textId="77777777" w:rsidR="0085601A" w:rsidRDefault="0085601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Woodsto</w:t>
    </w:r>
    <w:sdt>
      <w:sdtPr>
        <w:rPr>
          <w:rFonts w:asciiTheme="majorHAnsi" w:eastAsiaTheme="majorEastAsia" w:hAnsiTheme="majorHAnsi" w:cstheme="majorBidi"/>
          <w:sz w:val="32"/>
          <w:szCs w:val="32"/>
        </w:rPr>
        <w:alias w:val="Title"/>
        <w:id w:val="77738743"/>
        <w:placeholder>
          <w:docPart w:val="EF2848564E55400B81DE52B23D5EFE11"/>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ck Planning &amp; Zoning Commission</w:t>
        </w:r>
      </w:sdtContent>
    </w:sdt>
  </w:p>
  <w:p w14:paraId="19D27ADF" w14:textId="77777777" w:rsidR="0085601A" w:rsidRDefault="00856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3A8"/>
    <w:multiLevelType w:val="hybridMultilevel"/>
    <w:tmpl w:val="67DA9BAE"/>
    <w:lvl w:ilvl="0" w:tplc="124A1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B5CD3"/>
    <w:multiLevelType w:val="hybridMultilevel"/>
    <w:tmpl w:val="E84AEA8C"/>
    <w:lvl w:ilvl="0" w:tplc="48D221E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05F45"/>
    <w:multiLevelType w:val="hybridMultilevel"/>
    <w:tmpl w:val="653AD20A"/>
    <w:lvl w:ilvl="0" w:tplc="31B8C1AE">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2D320B11"/>
    <w:multiLevelType w:val="hybridMultilevel"/>
    <w:tmpl w:val="F0242634"/>
    <w:lvl w:ilvl="0" w:tplc="4490DEC0">
      <w:start w:val="1"/>
      <w:numFmt w:val="decimal"/>
      <w:lvlText w:val="%1."/>
      <w:lvlJc w:val="left"/>
      <w:pPr>
        <w:ind w:left="720" w:hanging="360"/>
      </w:pPr>
      <w:rPr>
        <w:rFonts w:hint="default"/>
        <w:b/>
      </w:rPr>
    </w:lvl>
    <w:lvl w:ilvl="1" w:tplc="F39C44D2">
      <w:start w:val="1"/>
      <w:numFmt w:val="lowerLetter"/>
      <w:lvlText w:val="%2."/>
      <w:lvlJc w:val="left"/>
      <w:pPr>
        <w:ind w:left="1440" w:hanging="360"/>
      </w:pPr>
      <w:rPr>
        <w:b w:val="0"/>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E2AC3"/>
    <w:multiLevelType w:val="hybridMultilevel"/>
    <w:tmpl w:val="649C3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A325B8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1A"/>
    <w:rsid w:val="00013BD5"/>
    <w:rsid w:val="00025CC3"/>
    <w:rsid w:val="00035C76"/>
    <w:rsid w:val="0006168A"/>
    <w:rsid w:val="00063FE7"/>
    <w:rsid w:val="00070CEB"/>
    <w:rsid w:val="00095204"/>
    <w:rsid w:val="00127CC4"/>
    <w:rsid w:val="00131E8A"/>
    <w:rsid w:val="00145110"/>
    <w:rsid w:val="0014537D"/>
    <w:rsid w:val="00155343"/>
    <w:rsid w:val="00160E30"/>
    <w:rsid w:val="00172355"/>
    <w:rsid w:val="001723F0"/>
    <w:rsid w:val="00192BE8"/>
    <w:rsid w:val="001A436C"/>
    <w:rsid w:val="001A59EA"/>
    <w:rsid w:val="001D50F8"/>
    <w:rsid w:val="001F659A"/>
    <w:rsid w:val="00231FCD"/>
    <w:rsid w:val="0023573E"/>
    <w:rsid w:val="00251F0F"/>
    <w:rsid w:val="00260F00"/>
    <w:rsid w:val="002865F0"/>
    <w:rsid w:val="00287F90"/>
    <w:rsid w:val="00296971"/>
    <w:rsid w:val="002977EF"/>
    <w:rsid w:val="00297A7E"/>
    <w:rsid w:val="002B6278"/>
    <w:rsid w:val="002D2BEE"/>
    <w:rsid w:val="002D2DA2"/>
    <w:rsid w:val="002D5F79"/>
    <w:rsid w:val="002E00F8"/>
    <w:rsid w:val="0030610D"/>
    <w:rsid w:val="0034249A"/>
    <w:rsid w:val="00346F53"/>
    <w:rsid w:val="00355362"/>
    <w:rsid w:val="00374CD0"/>
    <w:rsid w:val="00385F75"/>
    <w:rsid w:val="00391947"/>
    <w:rsid w:val="003970B2"/>
    <w:rsid w:val="003B252F"/>
    <w:rsid w:val="003E0834"/>
    <w:rsid w:val="00400B7C"/>
    <w:rsid w:val="00420F07"/>
    <w:rsid w:val="00421EC7"/>
    <w:rsid w:val="004345EF"/>
    <w:rsid w:val="004420A5"/>
    <w:rsid w:val="00470C88"/>
    <w:rsid w:val="0049568A"/>
    <w:rsid w:val="004A3DF3"/>
    <w:rsid w:val="004B2BC3"/>
    <w:rsid w:val="004B380A"/>
    <w:rsid w:val="004D064D"/>
    <w:rsid w:val="00511E8B"/>
    <w:rsid w:val="00512C8D"/>
    <w:rsid w:val="00514D15"/>
    <w:rsid w:val="00535203"/>
    <w:rsid w:val="00552725"/>
    <w:rsid w:val="00561DA3"/>
    <w:rsid w:val="005717FB"/>
    <w:rsid w:val="00572A7F"/>
    <w:rsid w:val="005737A1"/>
    <w:rsid w:val="00575A59"/>
    <w:rsid w:val="00582F50"/>
    <w:rsid w:val="005A185A"/>
    <w:rsid w:val="005B080D"/>
    <w:rsid w:val="005D656A"/>
    <w:rsid w:val="005E3323"/>
    <w:rsid w:val="006028EC"/>
    <w:rsid w:val="00611E96"/>
    <w:rsid w:val="006237AE"/>
    <w:rsid w:val="0063364E"/>
    <w:rsid w:val="00636E41"/>
    <w:rsid w:val="00643137"/>
    <w:rsid w:val="00646E0E"/>
    <w:rsid w:val="00663FA8"/>
    <w:rsid w:val="00667631"/>
    <w:rsid w:val="00675745"/>
    <w:rsid w:val="00676BA5"/>
    <w:rsid w:val="006838E7"/>
    <w:rsid w:val="00687AAB"/>
    <w:rsid w:val="006909FA"/>
    <w:rsid w:val="006B20AD"/>
    <w:rsid w:val="006D758E"/>
    <w:rsid w:val="00712F8F"/>
    <w:rsid w:val="00717C7E"/>
    <w:rsid w:val="00733EF2"/>
    <w:rsid w:val="00757565"/>
    <w:rsid w:val="00761DDC"/>
    <w:rsid w:val="007A074A"/>
    <w:rsid w:val="007A1451"/>
    <w:rsid w:val="007B3A99"/>
    <w:rsid w:val="007D47D1"/>
    <w:rsid w:val="007D73A5"/>
    <w:rsid w:val="007E1B7C"/>
    <w:rsid w:val="00803881"/>
    <w:rsid w:val="00805D56"/>
    <w:rsid w:val="00815B3A"/>
    <w:rsid w:val="00825D90"/>
    <w:rsid w:val="00837A5D"/>
    <w:rsid w:val="0085601A"/>
    <w:rsid w:val="00861BC7"/>
    <w:rsid w:val="00890ECB"/>
    <w:rsid w:val="0089118A"/>
    <w:rsid w:val="008A4B81"/>
    <w:rsid w:val="008B4DF1"/>
    <w:rsid w:val="008B5D82"/>
    <w:rsid w:val="008C2D73"/>
    <w:rsid w:val="008D579F"/>
    <w:rsid w:val="008E369A"/>
    <w:rsid w:val="00903964"/>
    <w:rsid w:val="00905C96"/>
    <w:rsid w:val="0092029A"/>
    <w:rsid w:val="009420DB"/>
    <w:rsid w:val="00942B8D"/>
    <w:rsid w:val="0094565C"/>
    <w:rsid w:val="009625D3"/>
    <w:rsid w:val="00962A9C"/>
    <w:rsid w:val="0096582B"/>
    <w:rsid w:val="00966D11"/>
    <w:rsid w:val="00970948"/>
    <w:rsid w:val="009743DB"/>
    <w:rsid w:val="00983BCF"/>
    <w:rsid w:val="00986914"/>
    <w:rsid w:val="00986EAD"/>
    <w:rsid w:val="00996826"/>
    <w:rsid w:val="00997071"/>
    <w:rsid w:val="009B1428"/>
    <w:rsid w:val="009C0CEF"/>
    <w:rsid w:val="00A15624"/>
    <w:rsid w:val="00A425D1"/>
    <w:rsid w:val="00A64E80"/>
    <w:rsid w:val="00A65C54"/>
    <w:rsid w:val="00A817EE"/>
    <w:rsid w:val="00A92646"/>
    <w:rsid w:val="00A95EC6"/>
    <w:rsid w:val="00AA2B00"/>
    <w:rsid w:val="00AA5DDB"/>
    <w:rsid w:val="00AC1BB1"/>
    <w:rsid w:val="00AD138F"/>
    <w:rsid w:val="00AE5969"/>
    <w:rsid w:val="00AF3CBB"/>
    <w:rsid w:val="00B03613"/>
    <w:rsid w:val="00B056E4"/>
    <w:rsid w:val="00B45CE2"/>
    <w:rsid w:val="00B57E35"/>
    <w:rsid w:val="00B64850"/>
    <w:rsid w:val="00B6608C"/>
    <w:rsid w:val="00B755A6"/>
    <w:rsid w:val="00B92BDC"/>
    <w:rsid w:val="00BC2562"/>
    <w:rsid w:val="00BD07CD"/>
    <w:rsid w:val="00BD0B32"/>
    <w:rsid w:val="00BD27C4"/>
    <w:rsid w:val="00BD35FB"/>
    <w:rsid w:val="00C037F0"/>
    <w:rsid w:val="00C16482"/>
    <w:rsid w:val="00C62D30"/>
    <w:rsid w:val="00C65E72"/>
    <w:rsid w:val="00C72538"/>
    <w:rsid w:val="00C7628D"/>
    <w:rsid w:val="00C7780F"/>
    <w:rsid w:val="00C828A5"/>
    <w:rsid w:val="00CA1118"/>
    <w:rsid w:val="00CA519B"/>
    <w:rsid w:val="00CB57A5"/>
    <w:rsid w:val="00CC2708"/>
    <w:rsid w:val="00CD51BD"/>
    <w:rsid w:val="00CF0A66"/>
    <w:rsid w:val="00CF54E1"/>
    <w:rsid w:val="00D12C9C"/>
    <w:rsid w:val="00D1495E"/>
    <w:rsid w:val="00D40A5E"/>
    <w:rsid w:val="00D4324C"/>
    <w:rsid w:val="00D5093D"/>
    <w:rsid w:val="00D52F83"/>
    <w:rsid w:val="00D55592"/>
    <w:rsid w:val="00D555B3"/>
    <w:rsid w:val="00D7145C"/>
    <w:rsid w:val="00D81135"/>
    <w:rsid w:val="00D90C3A"/>
    <w:rsid w:val="00D97496"/>
    <w:rsid w:val="00DB0A2A"/>
    <w:rsid w:val="00DC558B"/>
    <w:rsid w:val="00DD05F9"/>
    <w:rsid w:val="00DD3B9F"/>
    <w:rsid w:val="00DD6A9C"/>
    <w:rsid w:val="00DE1B7E"/>
    <w:rsid w:val="00DE26D2"/>
    <w:rsid w:val="00DF361F"/>
    <w:rsid w:val="00DF4AD4"/>
    <w:rsid w:val="00E07F0F"/>
    <w:rsid w:val="00E12D37"/>
    <w:rsid w:val="00E174B5"/>
    <w:rsid w:val="00E21985"/>
    <w:rsid w:val="00E21D7F"/>
    <w:rsid w:val="00E26918"/>
    <w:rsid w:val="00E36F21"/>
    <w:rsid w:val="00E518F0"/>
    <w:rsid w:val="00E53451"/>
    <w:rsid w:val="00EA5C9B"/>
    <w:rsid w:val="00EB0A67"/>
    <w:rsid w:val="00EB1E7A"/>
    <w:rsid w:val="00EB26A3"/>
    <w:rsid w:val="00EC15B4"/>
    <w:rsid w:val="00EE5951"/>
    <w:rsid w:val="00F056D4"/>
    <w:rsid w:val="00F5394D"/>
    <w:rsid w:val="00F62C53"/>
    <w:rsid w:val="00F86CB7"/>
    <w:rsid w:val="00FB5F6A"/>
    <w:rsid w:val="00FC5E9F"/>
    <w:rsid w:val="00FD22D3"/>
    <w:rsid w:val="00FD6A81"/>
    <w:rsid w:val="00FD7057"/>
    <w:rsid w:val="00FE0EB0"/>
    <w:rsid w:val="00FE16FB"/>
    <w:rsid w:val="00FF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1A"/>
  </w:style>
  <w:style w:type="paragraph" w:styleId="Footer">
    <w:name w:val="footer"/>
    <w:basedOn w:val="Normal"/>
    <w:link w:val="FooterChar"/>
    <w:uiPriority w:val="99"/>
    <w:unhideWhenUsed/>
    <w:rsid w:val="00856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1A"/>
  </w:style>
  <w:style w:type="paragraph" w:styleId="BalloonText">
    <w:name w:val="Balloon Text"/>
    <w:basedOn w:val="Normal"/>
    <w:link w:val="BalloonTextChar"/>
    <w:uiPriority w:val="99"/>
    <w:semiHidden/>
    <w:unhideWhenUsed/>
    <w:rsid w:val="00856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01A"/>
    <w:rPr>
      <w:rFonts w:ascii="Tahoma" w:hAnsi="Tahoma" w:cs="Tahoma"/>
      <w:sz w:val="16"/>
      <w:szCs w:val="16"/>
    </w:rPr>
  </w:style>
  <w:style w:type="paragraph" w:styleId="ListParagraph">
    <w:name w:val="List Paragraph"/>
    <w:basedOn w:val="Normal"/>
    <w:uiPriority w:val="34"/>
    <w:qFormat/>
    <w:rsid w:val="0085601A"/>
    <w:pPr>
      <w:ind w:left="720"/>
      <w:contextualSpacing/>
    </w:pPr>
  </w:style>
  <w:style w:type="character" w:styleId="Hyperlink">
    <w:name w:val="Hyperlink"/>
    <w:basedOn w:val="DefaultParagraphFont"/>
    <w:uiPriority w:val="99"/>
    <w:semiHidden/>
    <w:unhideWhenUsed/>
    <w:rsid w:val="00DD6A9C"/>
    <w:rPr>
      <w:color w:val="0000FF"/>
      <w:u w:val="single"/>
    </w:rPr>
  </w:style>
  <w:style w:type="paragraph" w:styleId="CommentText">
    <w:name w:val="annotation text"/>
    <w:basedOn w:val="Normal"/>
    <w:link w:val="CommentTextChar"/>
    <w:uiPriority w:val="99"/>
    <w:semiHidden/>
    <w:unhideWhenUsed/>
    <w:rsid w:val="008B4DF1"/>
    <w:pPr>
      <w:spacing w:line="240" w:lineRule="auto"/>
    </w:pPr>
    <w:rPr>
      <w:sz w:val="24"/>
      <w:szCs w:val="24"/>
    </w:rPr>
  </w:style>
  <w:style w:type="character" w:customStyle="1" w:styleId="CommentTextChar">
    <w:name w:val="Comment Text Char"/>
    <w:basedOn w:val="DefaultParagraphFont"/>
    <w:link w:val="CommentText"/>
    <w:uiPriority w:val="99"/>
    <w:semiHidden/>
    <w:rsid w:val="008B4D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1A"/>
  </w:style>
  <w:style w:type="paragraph" w:styleId="Footer">
    <w:name w:val="footer"/>
    <w:basedOn w:val="Normal"/>
    <w:link w:val="FooterChar"/>
    <w:uiPriority w:val="99"/>
    <w:unhideWhenUsed/>
    <w:rsid w:val="00856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1A"/>
  </w:style>
  <w:style w:type="paragraph" w:styleId="BalloonText">
    <w:name w:val="Balloon Text"/>
    <w:basedOn w:val="Normal"/>
    <w:link w:val="BalloonTextChar"/>
    <w:uiPriority w:val="99"/>
    <w:semiHidden/>
    <w:unhideWhenUsed/>
    <w:rsid w:val="00856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01A"/>
    <w:rPr>
      <w:rFonts w:ascii="Tahoma" w:hAnsi="Tahoma" w:cs="Tahoma"/>
      <w:sz w:val="16"/>
      <w:szCs w:val="16"/>
    </w:rPr>
  </w:style>
  <w:style w:type="paragraph" w:styleId="ListParagraph">
    <w:name w:val="List Paragraph"/>
    <w:basedOn w:val="Normal"/>
    <w:uiPriority w:val="34"/>
    <w:qFormat/>
    <w:rsid w:val="0085601A"/>
    <w:pPr>
      <w:ind w:left="720"/>
      <w:contextualSpacing/>
    </w:pPr>
  </w:style>
  <w:style w:type="character" w:styleId="Hyperlink">
    <w:name w:val="Hyperlink"/>
    <w:basedOn w:val="DefaultParagraphFont"/>
    <w:uiPriority w:val="99"/>
    <w:semiHidden/>
    <w:unhideWhenUsed/>
    <w:rsid w:val="00DD6A9C"/>
    <w:rPr>
      <w:color w:val="0000FF"/>
      <w:u w:val="single"/>
    </w:rPr>
  </w:style>
  <w:style w:type="paragraph" w:styleId="CommentText">
    <w:name w:val="annotation text"/>
    <w:basedOn w:val="Normal"/>
    <w:link w:val="CommentTextChar"/>
    <w:uiPriority w:val="99"/>
    <w:semiHidden/>
    <w:unhideWhenUsed/>
    <w:rsid w:val="008B4DF1"/>
    <w:pPr>
      <w:spacing w:line="240" w:lineRule="auto"/>
    </w:pPr>
    <w:rPr>
      <w:sz w:val="24"/>
      <w:szCs w:val="24"/>
    </w:rPr>
  </w:style>
  <w:style w:type="character" w:customStyle="1" w:styleId="CommentTextChar">
    <w:name w:val="Comment Text Char"/>
    <w:basedOn w:val="DefaultParagraphFont"/>
    <w:link w:val="CommentText"/>
    <w:uiPriority w:val="99"/>
    <w:semiHidden/>
    <w:rsid w:val="008B4D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ucuFbMRZnA"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Xhxe98_9-XI"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2848564E55400B81DE52B23D5EFE11"/>
        <w:category>
          <w:name w:val="General"/>
          <w:gallery w:val="placeholder"/>
        </w:category>
        <w:types>
          <w:type w:val="bbPlcHdr"/>
        </w:types>
        <w:behaviors>
          <w:behavior w:val="content"/>
        </w:behaviors>
        <w:guid w:val="{A18C7CAC-9FC5-4DE4-888C-A39473D8AF3A}"/>
      </w:docPartPr>
      <w:docPartBody>
        <w:p w:rsidR="00661427" w:rsidRDefault="004C35D7" w:rsidP="004C35D7">
          <w:pPr>
            <w:pStyle w:val="EF2848564E55400B81DE52B23D5EFE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D7"/>
    <w:rsid w:val="00017A02"/>
    <w:rsid w:val="002B41ED"/>
    <w:rsid w:val="004C35D7"/>
    <w:rsid w:val="00661427"/>
    <w:rsid w:val="007605DA"/>
    <w:rsid w:val="00784F16"/>
    <w:rsid w:val="008A4A09"/>
    <w:rsid w:val="00983B12"/>
    <w:rsid w:val="009B0D76"/>
    <w:rsid w:val="009D2603"/>
    <w:rsid w:val="00A106F5"/>
    <w:rsid w:val="00AD5A3F"/>
    <w:rsid w:val="00B210A7"/>
    <w:rsid w:val="00DC58A0"/>
    <w:rsid w:val="00EC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2848564E55400B81DE52B23D5EFE11">
    <w:name w:val="EF2848564E55400B81DE52B23D5EFE11"/>
    <w:rsid w:val="004C35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2848564E55400B81DE52B23D5EFE11">
    <w:name w:val="EF2848564E55400B81DE52B23D5EFE11"/>
    <w:rsid w:val="004C3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ck Planning &amp; Zoning Commission</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ck Planning &amp; Zoning Commission</dc:title>
  <dc:creator>NES Equipment Services LLC</dc:creator>
  <cp:lastModifiedBy>NES Equipment Services LLC</cp:lastModifiedBy>
  <cp:revision>6</cp:revision>
  <cp:lastPrinted>2022-08-04T16:31:00Z</cp:lastPrinted>
  <dcterms:created xsi:type="dcterms:W3CDTF">2022-08-04T16:26:00Z</dcterms:created>
  <dcterms:modified xsi:type="dcterms:W3CDTF">2022-08-10T16:04:00Z</dcterms:modified>
</cp:coreProperties>
</file>