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6EE1C5F" w:rsidR="009462D3" w:rsidRDefault="35AEED2C" w:rsidP="106EA49F">
      <w:pPr>
        <w:pStyle w:val="NoSpacing"/>
        <w:ind w:left="720" w:firstLine="720"/>
      </w:pPr>
      <w:r w:rsidRPr="106EA49F">
        <w:t>Town of Woodstock</w:t>
      </w:r>
    </w:p>
    <w:p w14:paraId="5F27D5EA" w14:textId="0A6C4783" w:rsidR="16F0C631" w:rsidRDefault="35AEED2C" w:rsidP="106EA49F">
      <w:pPr>
        <w:pStyle w:val="NoSpacing"/>
        <w:ind w:firstLine="720"/>
      </w:pPr>
      <w:r w:rsidRPr="106EA49F">
        <w:t>Water Pollution Control Authority</w:t>
      </w:r>
    </w:p>
    <w:p w14:paraId="341E68B6" w14:textId="3AA523A4" w:rsidR="7266C73A" w:rsidRDefault="7266C73A" w:rsidP="106EA49F">
      <w:pPr>
        <w:pStyle w:val="NoSpacing"/>
      </w:pPr>
    </w:p>
    <w:p w14:paraId="2CD018E3" w14:textId="5977A649" w:rsidR="16F0C631" w:rsidRDefault="35AEED2C" w:rsidP="106EA49F">
      <w:pPr>
        <w:pStyle w:val="NoSpacing"/>
      </w:pPr>
      <w:r w:rsidRPr="106EA49F">
        <w:t xml:space="preserve">The Water Pollution Control Authority Notice </w:t>
      </w:r>
    </w:p>
    <w:p w14:paraId="2E43568E" w14:textId="2C8E7D7E" w:rsidR="16F0C631" w:rsidRDefault="35AEED2C" w:rsidP="106EA49F">
      <w:pPr>
        <w:pStyle w:val="NoSpacing"/>
      </w:pPr>
      <w:r w:rsidRPr="106EA49F">
        <w:t xml:space="preserve">is hereby given that the Water Pollution Control </w:t>
      </w:r>
    </w:p>
    <w:p w14:paraId="4A9610E4" w14:textId="4328D253" w:rsidR="16F0C631" w:rsidRDefault="35AEED2C" w:rsidP="106EA49F">
      <w:pPr>
        <w:pStyle w:val="NoSpacing"/>
      </w:pPr>
      <w:r w:rsidRPr="106EA49F">
        <w:t>Authority of the Town of Woodstock has established</w:t>
      </w:r>
    </w:p>
    <w:p w14:paraId="0C0D255F" w14:textId="50F07A0D" w:rsidR="16F0C631" w:rsidRDefault="35AEED2C" w:rsidP="106EA49F">
      <w:pPr>
        <w:pStyle w:val="NoSpacing"/>
      </w:pPr>
      <w:r w:rsidRPr="106EA49F">
        <w:t>a rate incre</w:t>
      </w:r>
      <w:r w:rsidR="1A8E16D4" w:rsidRPr="106EA49F">
        <w:t>ase in the annual sewer rates as follows:</w:t>
      </w:r>
    </w:p>
    <w:p w14:paraId="7775A923" w14:textId="7017E51C" w:rsidR="7266C73A" w:rsidRDefault="7266C73A" w:rsidP="106EA49F">
      <w:pPr>
        <w:pStyle w:val="NoSpacing"/>
      </w:pPr>
    </w:p>
    <w:p w14:paraId="2C1E70C6" w14:textId="65764B6A" w:rsidR="56AD62E7" w:rsidRDefault="5D90F876" w:rsidP="00956C16">
      <w:pPr>
        <w:pStyle w:val="ListParagraph"/>
        <w:numPr>
          <w:ilvl w:val="0"/>
          <w:numId w:val="1"/>
        </w:numPr>
      </w:pPr>
      <w:r w:rsidRPr="106EA49F">
        <w:t>Residential Customers new rate is $12.88 per thousand gallons.</w:t>
      </w:r>
    </w:p>
    <w:p w14:paraId="23DE57A2" w14:textId="1F552D9C" w:rsidR="59AACC27" w:rsidRDefault="6D5600C7" w:rsidP="00956C16">
      <w:pPr>
        <w:pStyle w:val="ListParagraph"/>
        <w:numPr>
          <w:ilvl w:val="0"/>
          <w:numId w:val="1"/>
        </w:numPr>
      </w:pPr>
      <w:r w:rsidRPr="106EA49F">
        <w:t>Metered Customers new rate is $24.07</w:t>
      </w:r>
      <w:r w:rsidR="00956C16">
        <w:t xml:space="preserve"> </w:t>
      </w:r>
      <w:r w:rsidRPr="106EA49F">
        <w:t>per thousand gallons.</w:t>
      </w:r>
    </w:p>
    <w:p w14:paraId="696DC5C9" w14:textId="16C30410" w:rsidR="59AACC27" w:rsidRDefault="6D5600C7" w:rsidP="106EA49F">
      <w:pPr>
        <w:pStyle w:val="NoSpacing"/>
      </w:pPr>
      <w:r w:rsidRPr="106EA49F">
        <w:t xml:space="preserve">This rate increase was filed in the Woodstock Town Clerk’s </w:t>
      </w:r>
    </w:p>
    <w:p w14:paraId="006DE244" w14:textId="5AA2B972" w:rsidR="59AACC27" w:rsidRDefault="538D22D1" w:rsidP="106EA49F">
      <w:pPr>
        <w:pStyle w:val="NoSpacing"/>
      </w:pPr>
      <w:r w:rsidRPr="62C6BB6C">
        <w:t xml:space="preserve">Office on </w:t>
      </w:r>
      <w:proofErr w:type="gramStart"/>
      <w:r w:rsidRPr="62C6BB6C">
        <w:t xml:space="preserve">April 30, </w:t>
      </w:r>
      <w:r w:rsidR="5525249D" w:rsidRPr="62C6BB6C">
        <w:t>2026,</w:t>
      </w:r>
      <w:r w:rsidRPr="62C6BB6C">
        <w:t xml:space="preserve"> and</w:t>
      </w:r>
      <w:proofErr w:type="gramEnd"/>
      <w:r w:rsidRPr="62C6BB6C">
        <w:t xml:space="preserve"> will go into effect July 1, 2026.</w:t>
      </w:r>
    </w:p>
    <w:p w14:paraId="05C8AD72" w14:textId="2B19F700" w:rsidR="62C6BB6C" w:rsidRDefault="62C6BB6C" w:rsidP="62C6BB6C">
      <w:pPr>
        <w:pStyle w:val="NoSpacing"/>
      </w:pPr>
    </w:p>
    <w:p w14:paraId="77544F87" w14:textId="5B8F90D3" w:rsidR="42E6A077" w:rsidRDefault="42E6A077" w:rsidP="62C6BB6C">
      <w:pPr>
        <w:pStyle w:val="NoSpacing"/>
      </w:pPr>
      <w:r w:rsidRPr="62C6BB6C">
        <w:rPr>
          <w:rFonts w:ascii="Tahoma" w:eastAsia="Tahoma" w:hAnsi="Tahoma" w:cs="Tahoma"/>
        </w:rPr>
        <w:t xml:space="preserve">Any appeals from such charges must be taken within </w:t>
      </w:r>
    </w:p>
    <w:p w14:paraId="11630D92" w14:textId="45850AD4" w:rsidR="42E6A077" w:rsidRDefault="42E6A077" w:rsidP="62C6BB6C">
      <w:pPr>
        <w:pStyle w:val="NoSpacing"/>
      </w:pPr>
      <w:r w:rsidRPr="62C6BB6C">
        <w:rPr>
          <w:rFonts w:ascii="Tahoma" w:eastAsia="Tahoma" w:hAnsi="Tahoma" w:cs="Tahoma"/>
        </w:rPr>
        <w:t>twenty-one days after such filing.</w:t>
      </w:r>
    </w:p>
    <w:p w14:paraId="6DB05CAF" w14:textId="70BC257E" w:rsidR="62C6BB6C" w:rsidRDefault="62C6BB6C" w:rsidP="62C6BB6C">
      <w:pPr>
        <w:spacing w:line="257" w:lineRule="auto"/>
        <w:rPr>
          <w:rFonts w:ascii="Tahoma" w:eastAsia="Tahoma" w:hAnsi="Tahoma" w:cs="Tahoma"/>
        </w:rPr>
      </w:pPr>
    </w:p>
    <w:p w14:paraId="56589FD8" w14:textId="570E254E" w:rsidR="62C6BB6C" w:rsidRDefault="62C6BB6C" w:rsidP="62C6BB6C">
      <w:pPr>
        <w:pStyle w:val="NoSpacing"/>
      </w:pPr>
    </w:p>
    <w:p w14:paraId="36759737" w14:textId="6E8C5DDB" w:rsidR="62C6BB6C" w:rsidRDefault="62C6BB6C" w:rsidP="62C6BB6C">
      <w:pPr>
        <w:pStyle w:val="NoSpacing"/>
      </w:pPr>
    </w:p>
    <w:p w14:paraId="5B6327B1" w14:textId="500926C3" w:rsidR="62C6BB6C" w:rsidRDefault="62C6BB6C" w:rsidP="62C6BB6C">
      <w:pPr>
        <w:pStyle w:val="NoSpacing"/>
      </w:pPr>
    </w:p>
    <w:p w14:paraId="4C10BC1B" w14:textId="583F87D1" w:rsidR="62C6BB6C" w:rsidRDefault="62C6BB6C" w:rsidP="62C6BB6C">
      <w:pPr>
        <w:pStyle w:val="NoSpacing"/>
      </w:pPr>
    </w:p>
    <w:p w14:paraId="325A329E" w14:textId="1916375D" w:rsidR="7266C73A" w:rsidRDefault="7266C73A" w:rsidP="106EA49F"/>
    <w:sectPr w:rsidR="7266C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8B7F2"/>
    <w:multiLevelType w:val="hybridMultilevel"/>
    <w:tmpl w:val="59020E72"/>
    <w:lvl w:ilvl="0" w:tplc="7726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0F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6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EB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8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86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EC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C2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775139"/>
    <w:rsid w:val="009462D3"/>
    <w:rsid w:val="00956C16"/>
    <w:rsid w:val="0549D6D7"/>
    <w:rsid w:val="0A38B7BE"/>
    <w:rsid w:val="0D4D715E"/>
    <w:rsid w:val="0EF401A8"/>
    <w:rsid w:val="106EA49F"/>
    <w:rsid w:val="116F8E1A"/>
    <w:rsid w:val="12CA9345"/>
    <w:rsid w:val="1619C519"/>
    <w:rsid w:val="16F0C631"/>
    <w:rsid w:val="1A8E16D4"/>
    <w:rsid w:val="34775139"/>
    <w:rsid w:val="35AEED2C"/>
    <w:rsid w:val="3654D3FE"/>
    <w:rsid w:val="38C35BC6"/>
    <w:rsid w:val="3F1E53FE"/>
    <w:rsid w:val="4112FAE2"/>
    <w:rsid w:val="42E6A077"/>
    <w:rsid w:val="44DB3B1D"/>
    <w:rsid w:val="48A683AC"/>
    <w:rsid w:val="4AE6E6ED"/>
    <w:rsid w:val="4DCBB01E"/>
    <w:rsid w:val="538D22D1"/>
    <w:rsid w:val="5525249D"/>
    <w:rsid w:val="56AD62E7"/>
    <w:rsid w:val="595627CD"/>
    <w:rsid w:val="59AACC27"/>
    <w:rsid w:val="5D90F876"/>
    <w:rsid w:val="5EE9E050"/>
    <w:rsid w:val="5FDA1343"/>
    <w:rsid w:val="62C6BB6C"/>
    <w:rsid w:val="62E76293"/>
    <w:rsid w:val="67E26468"/>
    <w:rsid w:val="6BA21E3D"/>
    <w:rsid w:val="6D5600C7"/>
    <w:rsid w:val="6FC95C26"/>
    <w:rsid w:val="7266C73A"/>
    <w:rsid w:val="7901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1537"/>
  <w15:chartTrackingRefBased/>
  <w15:docId w15:val="{2461FCC0-0316-407D-B0A8-109F622C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266C73A"/>
    <w:pPr>
      <w:ind w:left="720"/>
      <w:contextualSpacing/>
    </w:pPr>
  </w:style>
  <w:style w:type="paragraph" w:styleId="NoSpacing">
    <w:name w:val="No Spacing"/>
    <w:uiPriority w:val="1"/>
    <w:qFormat/>
    <w:rsid w:val="7266C7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4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Woodstock WPCA</dc:creator>
  <cp:keywords/>
  <dc:description/>
  <cp:lastModifiedBy>Christine Barroso</cp:lastModifiedBy>
  <cp:revision>2</cp:revision>
  <dcterms:created xsi:type="dcterms:W3CDTF">2026-05-06T19:00:00Z</dcterms:created>
  <dcterms:modified xsi:type="dcterms:W3CDTF">2026-05-06T19:00:00Z</dcterms:modified>
</cp:coreProperties>
</file>